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65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80"/>
        <w:gridCol w:w="1187"/>
        <w:gridCol w:w="948"/>
        <w:gridCol w:w="1157"/>
        <w:gridCol w:w="1957"/>
        <w:gridCol w:w="6228"/>
        <w:gridCol w:w="9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6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山东菏投特来电充电网运营有限公司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2022年度上半年人才招聘人员资格条件及用工方式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部室、岗位名称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山东菏投特来电充电网运营有限公司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专员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1.有3年以上消防安全相关工作经验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2.有安全员/消防员相关证书者优先。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3.熟悉安全施工管理规定、安全工作规程和作业指导书。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用人单位直签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3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共建运营部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公共交通行业共建业务经理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能源动力类、电子电器类、市场营销等或规划设计相关专业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1.具有政府部门、公交单位工作经验。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2.具有充电桩行业经验者优先。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3.具备良好的人际交往能力、组织协调能力、沟通解决困难问题能力。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4.有互联网、新能源、电气设备行业销售管理经验者优先</w:t>
            </w:r>
          </w:p>
        </w:tc>
        <w:tc>
          <w:tcPr>
            <w:tcW w:w="3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投资合作专员（政府对接）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1.有发改委、审批局等政府部门工作经验；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2.熟悉电力行业政府备案、协调等流程；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3.熟悉当地的充电基础设施补贴政策，了解国家及地方的新能源相关政策</w:t>
            </w:r>
          </w:p>
        </w:tc>
        <w:tc>
          <w:tcPr>
            <w:tcW w:w="3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投资合作专员（市场开拓）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工商管理相关专业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1.具有3年以上市场整体开发运营经验；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2.具有3年以上团队管理经验；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3.有丰富的市场开发、商业谈判经验</w:t>
            </w:r>
          </w:p>
        </w:tc>
        <w:tc>
          <w:tcPr>
            <w:tcW w:w="31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/>
          <w:lang w:val="en-US" w:eastAsia="zh-CN"/>
        </w:rPr>
        <w:sectPr>
          <w:type w:val="continuous"/>
          <w:pgSz w:w="16838" w:h="11906" w:orient="landscape"/>
          <w:pgMar w:top="1009" w:right="1440" w:bottom="1009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rPr>
          <w:rFonts w:hint="default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WYzMmZhYWRlMzE0OWZiZjE4ZDNiMWM3NzI4ZDUifQ=="/>
  </w:docVars>
  <w:rsids>
    <w:rsidRoot w:val="4D3E6340"/>
    <w:rsid w:val="01155812"/>
    <w:rsid w:val="02CA2914"/>
    <w:rsid w:val="06672CCC"/>
    <w:rsid w:val="0D501996"/>
    <w:rsid w:val="0E4C4C9B"/>
    <w:rsid w:val="124E7490"/>
    <w:rsid w:val="12CD5730"/>
    <w:rsid w:val="13A96DE9"/>
    <w:rsid w:val="153955B8"/>
    <w:rsid w:val="15B809AB"/>
    <w:rsid w:val="16CB3C18"/>
    <w:rsid w:val="179A6392"/>
    <w:rsid w:val="198E31CE"/>
    <w:rsid w:val="1A077A10"/>
    <w:rsid w:val="1C8D5CBF"/>
    <w:rsid w:val="1D361C85"/>
    <w:rsid w:val="1E1422B6"/>
    <w:rsid w:val="1EA94BC3"/>
    <w:rsid w:val="1F78704F"/>
    <w:rsid w:val="1FA8051E"/>
    <w:rsid w:val="20726C11"/>
    <w:rsid w:val="21776BD3"/>
    <w:rsid w:val="234D3D83"/>
    <w:rsid w:val="240667A2"/>
    <w:rsid w:val="24112AA9"/>
    <w:rsid w:val="241E4149"/>
    <w:rsid w:val="24E83E0B"/>
    <w:rsid w:val="27003871"/>
    <w:rsid w:val="29924D57"/>
    <w:rsid w:val="2CA21EB2"/>
    <w:rsid w:val="40581D24"/>
    <w:rsid w:val="4320089D"/>
    <w:rsid w:val="44AE1158"/>
    <w:rsid w:val="47B0333C"/>
    <w:rsid w:val="4C3D08D3"/>
    <w:rsid w:val="4D3E6340"/>
    <w:rsid w:val="4FB42DE6"/>
    <w:rsid w:val="51E21AB9"/>
    <w:rsid w:val="538D2252"/>
    <w:rsid w:val="54D57225"/>
    <w:rsid w:val="566A584F"/>
    <w:rsid w:val="56B55E3E"/>
    <w:rsid w:val="56C171AB"/>
    <w:rsid w:val="5FAB7195"/>
    <w:rsid w:val="62C46D23"/>
    <w:rsid w:val="65A02DA2"/>
    <w:rsid w:val="6AE40827"/>
    <w:rsid w:val="6EA31D69"/>
    <w:rsid w:val="74205F89"/>
    <w:rsid w:val="77495AB5"/>
    <w:rsid w:val="77D6598D"/>
    <w:rsid w:val="7B5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2011</Words>
  <Characters>2058</Characters>
  <Lines>0</Lines>
  <Paragraphs>0</Paragraphs>
  <TotalTime>1</TotalTime>
  <ScaleCrop>false</ScaleCrop>
  <LinksUpToDate>false</LinksUpToDate>
  <CharactersWithSpaces>2068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2021-01-13T06:10:00Z</dcterms:created>
  <dc:creator>徐先生</dc:creator>
  <cp:lastModifiedBy>徐先生</cp:lastModifiedBy>
  <cp:lastPrinted>2021-08-06T06:27:00Z</cp:lastPrinted>
  <dcterms:modified xsi:type="dcterms:W3CDTF">2022-05-27T06:39:19Z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9C4482282DBE49AD8AF6794EED9B4030</vt:lpwstr>
  </property>
</Properties>
</file>